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基础俄语口语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</w:rPr>
        <w:t>教学班</w:t>
      </w:r>
      <w:r>
        <w:rPr>
          <w:b w:val="0"/>
          <w:bCs w:val="0"/>
          <w:sz w:val="28"/>
          <w:szCs w:val="28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20级1班</w:t>
      </w:r>
      <w:r>
        <w:rPr>
          <w:rFonts w:hint="eastAsia"/>
          <w:b w:val="0"/>
          <w:bCs w:val="0"/>
          <w:sz w:val="28"/>
          <w:szCs w:val="28"/>
        </w:rPr>
        <w:t xml:space="preserve"> 授课老师</w:t>
      </w:r>
      <w:r>
        <w:rPr>
          <w:rFonts w:hint="eastAsia"/>
          <w:b w:val="0"/>
          <w:bCs w:val="0"/>
          <w:sz w:val="28"/>
          <w:szCs w:val="28"/>
          <w:lang w:eastAsia="zh-CN"/>
        </w:rPr>
        <w:t>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Tolmacheva Gulnara</w:t>
      </w:r>
      <w:r>
        <w:rPr>
          <w:rFonts w:hint="eastAsia"/>
          <w:b w:val="0"/>
          <w:bCs w:val="0"/>
          <w:sz w:val="28"/>
          <w:szCs w:val="28"/>
        </w:rPr>
        <w:t xml:space="preserve"> 微信号：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15899123417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基础俄语口语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auto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auto"/>
          <w:sz w:val="28"/>
          <w:szCs w:val="28"/>
        </w:rPr>
        <w:t>腾讯会议</w:t>
      </w: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与</w:t>
      </w:r>
      <w:r>
        <w:rPr>
          <w:b/>
          <w:bCs/>
          <w:color w:val="auto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auto"/>
          <w:sz w:val="28"/>
          <w:szCs w:val="28"/>
        </w:rPr>
        <w:t>微信群</w:t>
      </w:r>
      <w:r>
        <w:rPr>
          <w:color w:val="auto"/>
          <w:sz w:val="28"/>
          <w:szCs w:val="28"/>
        </w:rPr>
        <w:t>进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</w:t>
      </w:r>
      <w:r>
        <w:rPr>
          <w:rFonts w:hint="eastAsia"/>
          <w:color w:val="auto"/>
          <w:sz w:val="28"/>
          <w:szCs w:val="28"/>
        </w:rPr>
        <w:t>希望大家</w:t>
      </w:r>
      <w:r>
        <w:rPr>
          <w:rFonts w:hint="eastAsia"/>
          <w:b/>
          <w:bCs/>
          <w:color w:val="auto"/>
          <w:sz w:val="28"/>
          <w:szCs w:val="28"/>
        </w:rPr>
        <w:t>将昵称修改为“学号+姓名”</w:t>
      </w:r>
      <w:r>
        <w:rPr>
          <w:rFonts w:hint="eastAsia"/>
          <w:color w:val="auto"/>
          <w:sz w:val="28"/>
          <w:szCs w:val="28"/>
        </w:rPr>
        <w:t>的形式，谢谢！</w:t>
      </w:r>
    </w:p>
    <w:p>
      <w:pPr>
        <w:numPr>
          <w:ilvl w:val="0"/>
          <w:numId w:val="1"/>
        </w:numPr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娜拉 邀请您参加腾讯会议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会议主题：基础俄语口语20-1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会议时间：2020/10/5 15:30-17:15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点击链接直接加入会议：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https://meeting.tencent.com/s/x3gsbJlQR5RS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会议 ID：731 809 727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手机一键拨号入会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+8675536550000,,731809727# (中国大陆)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+85230018898,,,2,731809727# (中国香港)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根据您的位置拨号</w:t>
      </w:r>
    </w:p>
    <w:p>
      <w:pPr>
        <w:spacing w:line="240" w:lineRule="auto"/>
        <w:jc w:val="left"/>
        <w:rPr>
          <w:rFonts w:hint="eastAsia" w:eastAsiaTheme="minorEastAsia"/>
          <w:color w:val="000000" w:themeColor="text1"/>
          <w:sz w:val="28"/>
          <w:szCs w:val="28"/>
          <w:lang w:val="ru-RU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val="ru-RU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644650" cy="2190750"/>
            <wp:effectExtent l="0" t="0" r="6350" b="6350"/>
            <wp:docPr id="2" name="Picture 2" descr="a1ce7286c954fbc000d35c58f70e0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1ce7286c954fbc000d35c58f70e0e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446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560"/>
        <w:jc w:val="left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both"/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84350" cy="2419350"/>
            <wp:effectExtent l="0" t="0" r="6350" b="6350"/>
            <wp:docPr id="3" name="Picture 3" descr="8833fbb9356f122e42da6371bf27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8833fbb9356f122e42da6371bf27cc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CA932F"/>
    <w:multiLevelType w:val="singleLevel"/>
    <w:tmpl w:val="E2CA93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0686285D"/>
    <w:rsid w:val="18B057B0"/>
    <w:rsid w:val="20AB7CF6"/>
    <w:rsid w:val="3E8100B9"/>
    <w:rsid w:val="403E355B"/>
    <w:rsid w:val="6251376F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2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2020-08-27T08:43:21Z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